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3" w:rsidRDefault="000C24EA">
      <w:pPr>
        <w:spacing w:line="219" w:lineRule="auto"/>
        <w:ind w:left="26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color w:val="C00000"/>
          <w:sz w:val="28"/>
          <w:szCs w:val="28"/>
        </w:rPr>
        <w:t>Об условиях питания обучающихся, в том числе инвалидов и лиц с ограниченными возможностями здоровья</w:t>
      </w:r>
    </w:p>
    <w:p w:rsidR="00457E53" w:rsidRDefault="00457E53">
      <w:pPr>
        <w:spacing w:line="200" w:lineRule="exact"/>
        <w:rPr>
          <w:sz w:val="24"/>
          <w:szCs w:val="24"/>
        </w:rPr>
      </w:pPr>
    </w:p>
    <w:p w:rsidR="00457E53" w:rsidRDefault="00457E53">
      <w:pPr>
        <w:spacing w:line="200" w:lineRule="exact"/>
        <w:rPr>
          <w:sz w:val="24"/>
          <w:szCs w:val="24"/>
        </w:rPr>
      </w:pPr>
    </w:p>
    <w:p w:rsidR="00457E53" w:rsidRDefault="00457E53">
      <w:pPr>
        <w:spacing w:line="200" w:lineRule="exact"/>
        <w:rPr>
          <w:sz w:val="24"/>
          <w:szCs w:val="24"/>
        </w:rPr>
      </w:pPr>
    </w:p>
    <w:p w:rsidR="00457E53" w:rsidRDefault="00457E53">
      <w:pPr>
        <w:spacing w:line="320" w:lineRule="exact"/>
        <w:rPr>
          <w:sz w:val="24"/>
          <w:szCs w:val="24"/>
        </w:rPr>
      </w:pPr>
    </w:p>
    <w:p w:rsidR="00457E53" w:rsidRDefault="000C24EA" w:rsidP="000C24EA">
      <w:pPr>
        <w:ind w:firstLine="566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Учреждение обеспечивает детей полноценным, сбалансированным питанием, учитывая среднесуточный набор продуктов, возраст детей,</w:t>
      </w:r>
      <w:r>
        <w:rPr>
          <w:rFonts w:ascii="Calibri" w:eastAsia="Calibri" w:hAnsi="Calibri" w:cs="Calibri"/>
          <w:sz w:val="28"/>
          <w:szCs w:val="28"/>
        </w:rPr>
        <w:t xml:space="preserve"> время пребывания в учреждении, </w:t>
      </w:r>
      <w:proofErr w:type="gramStart"/>
      <w:r>
        <w:rPr>
          <w:rFonts w:ascii="Calibri" w:eastAsia="Calibri" w:hAnsi="Calibri" w:cs="Calibri"/>
          <w:sz w:val="28"/>
          <w:szCs w:val="28"/>
        </w:rPr>
        <w:t>руководствуясь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Сан </w:t>
      </w:r>
      <w:proofErr w:type="spellStart"/>
      <w:r>
        <w:rPr>
          <w:rFonts w:ascii="Calibri" w:eastAsia="Calibri" w:hAnsi="Calibri" w:cs="Calibri"/>
          <w:sz w:val="28"/>
          <w:szCs w:val="28"/>
        </w:rPr>
        <w:t>ПиН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2.4..3648-20</w:t>
      </w:r>
      <w:r>
        <w:rPr>
          <w:rFonts w:ascii="Calibri" w:eastAsia="Calibri" w:hAnsi="Calibri" w:cs="Calibri"/>
          <w:sz w:val="28"/>
          <w:szCs w:val="28"/>
        </w:rPr>
        <w:t xml:space="preserve"> "</w:t>
      </w:r>
      <w:proofErr w:type="spellStart"/>
      <w:r>
        <w:rPr>
          <w:rFonts w:ascii="Calibri" w:eastAsia="Calibri" w:hAnsi="Calibri" w:cs="Calibri"/>
          <w:sz w:val="28"/>
          <w:szCs w:val="28"/>
        </w:rPr>
        <w:t>Санитарно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bookmarkStart w:id="1" w:name="_GoBack"/>
      <w:bookmarkEnd w:id="1"/>
      <w:r>
        <w:rPr>
          <w:rFonts w:ascii="Calibri" w:eastAsia="Calibri" w:hAnsi="Calibri" w:cs="Calibri"/>
          <w:sz w:val="28"/>
          <w:szCs w:val="28"/>
        </w:rPr>
        <w:t>-</w:t>
      </w:r>
    </w:p>
    <w:p w:rsidR="00457E53" w:rsidRDefault="000C24EA" w:rsidP="000C24EA">
      <w:pPr>
        <w:numPr>
          <w:ilvl w:val="0"/>
          <w:numId w:val="1"/>
        </w:numPr>
        <w:tabs>
          <w:tab w:val="left" w:pos="409"/>
        </w:tabs>
        <w:ind w:firstLine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эпидемиологические требования к организации</w:t>
      </w:r>
      <w:r>
        <w:rPr>
          <w:rFonts w:ascii="Calibri" w:eastAsia="Calibri" w:hAnsi="Calibri" w:cs="Calibri"/>
          <w:sz w:val="28"/>
          <w:szCs w:val="28"/>
        </w:rPr>
        <w:t xml:space="preserve"> воспитания и обучения, отдыха и оздоровления детей и молодежи</w:t>
      </w:r>
      <w:r>
        <w:rPr>
          <w:rFonts w:ascii="Calibri" w:eastAsia="Calibri" w:hAnsi="Calibri" w:cs="Calibri"/>
          <w:sz w:val="28"/>
          <w:szCs w:val="28"/>
        </w:rPr>
        <w:t>".</w:t>
      </w:r>
    </w:p>
    <w:p w:rsidR="000C24EA" w:rsidRDefault="000C24EA" w:rsidP="000C24EA">
      <w:pPr>
        <w:tabs>
          <w:tab w:val="left" w:pos="1042"/>
        </w:tabs>
        <w:spacing w:line="270" w:lineRule="auto"/>
        <w:ind w:left="828" w:right="120"/>
        <w:rPr>
          <w:rFonts w:ascii="Calibri" w:eastAsia="Calibri" w:hAnsi="Calibri" w:cs="Calibri"/>
          <w:sz w:val="28"/>
          <w:szCs w:val="28"/>
        </w:rPr>
      </w:pPr>
    </w:p>
    <w:p w:rsidR="00457E53" w:rsidRDefault="000C24EA" w:rsidP="000C24EA">
      <w:pPr>
        <w:numPr>
          <w:ilvl w:val="1"/>
          <w:numId w:val="1"/>
        </w:numPr>
        <w:tabs>
          <w:tab w:val="left" w:pos="1042"/>
        </w:tabs>
        <w:spacing w:line="270" w:lineRule="auto"/>
        <w:ind w:left="260" w:right="120" w:firstLine="56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ДОУ организовано 4-х разовое питание для детей с 10,5 часовым пребыванием (завтрак, вт</w:t>
      </w:r>
      <w:r>
        <w:rPr>
          <w:rFonts w:ascii="Calibri" w:eastAsia="Calibri" w:hAnsi="Calibri" w:cs="Calibri"/>
          <w:sz w:val="28"/>
          <w:szCs w:val="28"/>
        </w:rPr>
        <w:t xml:space="preserve">орой завтрак, обед, полдник) в соответствии с технологическими картами </w:t>
      </w:r>
      <w:proofErr w:type="gramStart"/>
      <w:r>
        <w:rPr>
          <w:rFonts w:ascii="Calibri" w:eastAsia="Calibri" w:hAnsi="Calibri" w:cs="Calibri"/>
          <w:sz w:val="28"/>
          <w:szCs w:val="28"/>
        </w:rPr>
        <w:t>согласно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десятидневного меню. 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</w:t>
      </w:r>
      <w:r>
        <w:rPr>
          <w:rFonts w:ascii="Calibri" w:eastAsia="Calibri" w:hAnsi="Calibri" w:cs="Calibri"/>
          <w:sz w:val="28"/>
          <w:szCs w:val="28"/>
        </w:rPr>
        <w:t>пищи, правильностью хранения и соблюдением сроков реализации продуктов питания осуществляется заведующим и медицинской сестрой ЦРБ.</w:t>
      </w:r>
    </w:p>
    <w:p w:rsidR="00457E53" w:rsidRDefault="00457E53">
      <w:pPr>
        <w:spacing w:line="270" w:lineRule="exact"/>
        <w:rPr>
          <w:sz w:val="24"/>
          <w:szCs w:val="24"/>
        </w:rPr>
      </w:pPr>
    </w:p>
    <w:p w:rsidR="00457E53" w:rsidRDefault="000C24EA" w:rsidP="000C24EA">
      <w:pPr>
        <w:spacing w:line="269" w:lineRule="auto"/>
        <w:ind w:left="260" w:right="140" w:firstLine="62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Важнейшим условием правильной организации питания детей, в том числе инвалидов и лиц с ограниченными возможностями здоровья</w:t>
      </w:r>
      <w:r>
        <w:rPr>
          <w:rFonts w:ascii="Calibri" w:eastAsia="Calibri" w:hAnsi="Calibri" w:cs="Calibri"/>
          <w:sz w:val="28"/>
          <w:szCs w:val="28"/>
        </w:rPr>
        <w:t xml:space="preserve"> является строгое соблюдение санитарно-гигиенических требований к пищеблоку и процессу приготовления и хранения пищи. Приготовление пищи осуществляется на пищеблоке МБДОУ, организация питания детей, в том числе инвалидов и лиц с ограниченными возможностями</w:t>
      </w:r>
      <w:r>
        <w:rPr>
          <w:rFonts w:ascii="Calibri" w:eastAsia="Calibri" w:hAnsi="Calibri" w:cs="Calibri"/>
          <w:sz w:val="28"/>
          <w:szCs w:val="28"/>
        </w:rPr>
        <w:t xml:space="preserve"> здоровья – в групповых помещениях.</w:t>
      </w:r>
    </w:p>
    <w:p w:rsidR="00457E53" w:rsidRDefault="00457E53">
      <w:pPr>
        <w:spacing w:line="271" w:lineRule="exact"/>
        <w:rPr>
          <w:sz w:val="24"/>
          <w:szCs w:val="24"/>
        </w:rPr>
      </w:pPr>
    </w:p>
    <w:p w:rsidR="00457E53" w:rsidRDefault="000C24EA" w:rsidP="000C24EA">
      <w:pPr>
        <w:spacing w:line="254" w:lineRule="auto"/>
        <w:ind w:left="260" w:right="-25" w:firstLine="56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Снабжение продуктами питания осуществляется поставщиками на основе муниципального контракта. Все продукты сопровождаются сертификатами соответствия качества</w:t>
      </w:r>
    </w:p>
    <w:sectPr w:rsidR="00457E53">
      <w:pgSz w:w="11900" w:h="16838"/>
      <w:pgMar w:top="118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AF7817A8"/>
    <w:lvl w:ilvl="0" w:tplc="CF06B036">
      <w:start w:val="1"/>
      <w:numFmt w:val="bullet"/>
      <w:lvlText w:val="-"/>
      <w:lvlJc w:val="left"/>
    </w:lvl>
    <w:lvl w:ilvl="1" w:tplc="A3C8B3DA">
      <w:start w:val="1"/>
      <w:numFmt w:val="bullet"/>
      <w:lvlText w:val="В"/>
      <w:lvlJc w:val="left"/>
    </w:lvl>
    <w:lvl w:ilvl="2" w:tplc="1E40C49A">
      <w:numFmt w:val="decimal"/>
      <w:lvlText w:val=""/>
      <w:lvlJc w:val="left"/>
    </w:lvl>
    <w:lvl w:ilvl="3" w:tplc="F132BFD4">
      <w:numFmt w:val="decimal"/>
      <w:lvlText w:val=""/>
      <w:lvlJc w:val="left"/>
    </w:lvl>
    <w:lvl w:ilvl="4" w:tplc="B0425802">
      <w:numFmt w:val="decimal"/>
      <w:lvlText w:val=""/>
      <w:lvlJc w:val="left"/>
    </w:lvl>
    <w:lvl w:ilvl="5" w:tplc="DA5487A4">
      <w:numFmt w:val="decimal"/>
      <w:lvlText w:val=""/>
      <w:lvlJc w:val="left"/>
    </w:lvl>
    <w:lvl w:ilvl="6" w:tplc="31C854DE">
      <w:numFmt w:val="decimal"/>
      <w:lvlText w:val=""/>
      <w:lvlJc w:val="left"/>
    </w:lvl>
    <w:lvl w:ilvl="7" w:tplc="457C2492">
      <w:numFmt w:val="decimal"/>
      <w:lvlText w:val=""/>
      <w:lvlJc w:val="left"/>
    </w:lvl>
    <w:lvl w:ilvl="8" w:tplc="570605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53"/>
    <w:rsid w:val="000C24EA"/>
    <w:rsid w:val="004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ясли</cp:lastModifiedBy>
  <cp:revision>2</cp:revision>
  <dcterms:created xsi:type="dcterms:W3CDTF">2021-04-19T13:21:00Z</dcterms:created>
  <dcterms:modified xsi:type="dcterms:W3CDTF">2021-04-19T13:21:00Z</dcterms:modified>
</cp:coreProperties>
</file>